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050F3" w14:textId="77777777" w:rsidR="005510A1" w:rsidRPr="00A31B52" w:rsidRDefault="005510A1" w:rsidP="005510A1">
      <w:pPr>
        <w:spacing w:line="480" w:lineRule="auto"/>
        <w:jc w:val="center"/>
        <w:rPr>
          <w:rFonts w:ascii="Times New Roman" w:hAnsi="Times New Roman" w:cs="Times New Roman"/>
          <w:b/>
          <w:bCs/>
          <w:sz w:val="24"/>
          <w:szCs w:val="24"/>
        </w:rPr>
      </w:pPr>
    </w:p>
    <w:p w14:paraId="79646DDC" w14:textId="77777777" w:rsidR="005510A1" w:rsidRPr="00A31B52" w:rsidRDefault="005510A1" w:rsidP="005510A1">
      <w:pPr>
        <w:spacing w:line="480" w:lineRule="auto"/>
        <w:jc w:val="center"/>
        <w:rPr>
          <w:rFonts w:ascii="Times New Roman" w:hAnsi="Times New Roman" w:cs="Times New Roman"/>
          <w:b/>
          <w:bCs/>
          <w:sz w:val="24"/>
          <w:szCs w:val="24"/>
        </w:rPr>
      </w:pPr>
    </w:p>
    <w:p w14:paraId="12778683" w14:textId="77777777" w:rsidR="005510A1" w:rsidRPr="00A31B52" w:rsidRDefault="005510A1" w:rsidP="005510A1">
      <w:pPr>
        <w:spacing w:line="480" w:lineRule="auto"/>
        <w:jc w:val="center"/>
        <w:rPr>
          <w:rFonts w:ascii="Times New Roman" w:hAnsi="Times New Roman" w:cs="Times New Roman"/>
          <w:b/>
          <w:bCs/>
          <w:sz w:val="24"/>
          <w:szCs w:val="24"/>
        </w:rPr>
      </w:pPr>
    </w:p>
    <w:p w14:paraId="21B6DC38" w14:textId="127EE87A" w:rsidR="00756088" w:rsidRPr="00A31B52" w:rsidRDefault="00756088" w:rsidP="00756088">
      <w:pPr>
        <w:spacing w:line="480" w:lineRule="auto"/>
        <w:jc w:val="center"/>
        <w:rPr>
          <w:rFonts w:ascii="Times New Roman" w:hAnsi="Times New Roman" w:cs="Times New Roman"/>
          <w:b/>
          <w:bCs/>
          <w:sz w:val="24"/>
          <w:szCs w:val="24"/>
        </w:rPr>
      </w:pPr>
      <w:r w:rsidRPr="00A31B52">
        <w:rPr>
          <w:rFonts w:ascii="Times New Roman" w:hAnsi="Times New Roman" w:cs="Times New Roman"/>
          <w:b/>
          <w:bCs/>
          <w:sz w:val="24"/>
          <w:szCs w:val="24"/>
        </w:rPr>
        <w:t>Discussion</w:t>
      </w:r>
    </w:p>
    <w:p w14:paraId="702CB123" w14:textId="77777777" w:rsidR="005510A1" w:rsidRPr="00A31B52" w:rsidRDefault="005510A1" w:rsidP="00756088">
      <w:pPr>
        <w:spacing w:line="480" w:lineRule="auto"/>
        <w:rPr>
          <w:rFonts w:ascii="Times New Roman" w:hAnsi="Times New Roman" w:cs="Times New Roman"/>
          <w:sz w:val="24"/>
          <w:szCs w:val="24"/>
        </w:rPr>
      </w:pPr>
    </w:p>
    <w:p w14:paraId="3EA98AC1" w14:textId="1E55FE24" w:rsidR="005510A1" w:rsidRPr="00A31B52" w:rsidRDefault="005510A1" w:rsidP="005510A1">
      <w:pPr>
        <w:spacing w:line="480" w:lineRule="auto"/>
        <w:jc w:val="center"/>
        <w:rPr>
          <w:rFonts w:ascii="Times New Roman" w:hAnsi="Times New Roman" w:cs="Times New Roman"/>
          <w:sz w:val="24"/>
          <w:szCs w:val="24"/>
        </w:rPr>
      </w:pPr>
      <w:r w:rsidRPr="00A31B52">
        <w:rPr>
          <w:rFonts w:ascii="Times New Roman" w:hAnsi="Times New Roman" w:cs="Times New Roman"/>
          <w:sz w:val="24"/>
          <w:szCs w:val="24"/>
        </w:rPr>
        <w:t>Name</w:t>
      </w:r>
    </w:p>
    <w:p w14:paraId="62BD4D74" w14:textId="0941E2A8" w:rsidR="005510A1" w:rsidRPr="00A31B52" w:rsidRDefault="005510A1" w:rsidP="005510A1">
      <w:pPr>
        <w:spacing w:line="480" w:lineRule="auto"/>
        <w:jc w:val="center"/>
        <w:rPr>
          <w:rFonts w:ascii="Times New Roman" w:hAnsi="Times New Roman" w:cs="Times New Roman"/>
          <w:sz w:val="24"/>
          <w:szCs w:val="24"/>
        </w:rPr>
      </w:pPr>
      <w:r w:rsidRPr="00A31B52">
        <w:rPr>
          <w:rFonts w:ascii="Times New Roman" w:hAnsi="Times New Roman" w:cs="Times New Roman"/>
          <w:sz w:val="24"/>
          <w:szCs w:val="24"/>
        </w:rPr>
        <w:t>Institution</w:t>
      </w:r>
    </w:p>
    <w:p w14:paraId="3F04CE42" w14:textId="2DCF0E8C" w:rsidR="005510A1" w:rsidRPr="00A31B52" w:rsidRDefault="005510A1" w:rsidP="005510A1">
      <w:pPr>
        <w:spacing w:line="480" w:lineRule="auto"/>
        <w:jc w:val="center"/>
        <w:rPr>
          <w:rFonts w:ascii="Times New Roman" w:hAnsi="Times New Roman" w:cs="Times New Roman"/>
          <w:sz w:val="24"/>
          <w:szCs w:val="24"/>
        </w:rPr>
      </w:pPr>
      <w:r w:rsidRPr="00A31B52">
        <w:rPr>
          <w:rFonts w:ascii="Times New Roman" w:hAnsi="Times New Roman" w:cs="Times New Roman"/>
          <w:sz w:val="24"/>
          <w:szCs w:val="24"/>
        </w:rPr>
        <w:t>Course</w:t>
      </w:r>
    </w:p>
    <w:p w14:paraId="2178094D" w14:textId="0DBA5A8E" w:rsidR="005510A1" w:rsidRPr="00A31B52" w:rsidRDefault="00990DB6" w:rsidP="005510A1">
      <w:pPr>
        <w:spacing w:line="480" w:lineRule="auto"/>
        <w:jc w:val="center"/>
        <w:rPr>
          <w:rFonts w:ascii="Times New Roman" w:hAnsi="Times New Roman" w:cs="Times New Roman"/>
          <w:sz w:val="24"/>
          <w:szCs w:val="24"/>
        </w:rPr>
      </w:pPr>
      <w:r w:rsidRPr="00A31B52">
        <w:rPr>
          <w:rFonts w:ascii="Times New Roman" w:hAnsi="Times New Roman" w:cs="Times New Roman"/>
          <w:sz w:val="24"/>
          <w:szCs w:val="24"/>
        </w:rPr>
        <w:t>Instructor</w:t>
      </w:r>
    </w:p>
    <w:p w14:paraId="74864098" w14:textId="037E327C" w:rsidR="005510A1" w:rsidRPr="00A31B52" w:rsidRDefault="005510A1" w:rsidP="005510A1">
      <w:pPr>
        <w:spacing w:line="480" w:lineRule="auto"/>
        <w:jc w:val="center"/>
        <w:rPr>
          <w:rFonts w:ascii="Times New Roman" w:hAnsi="Times New Roman" w:cs="Times New Roman"/>
          <w:sz w:val="24"/>
          <w:szCs w:val="24"/>
        </w:rPr>
      </w:pPr>
      <w:r w:rsidRPr="00A31B52">
        <w:rPr>
          <w:rFonts w:ascii="Times New Roman" w:hAnsi="Times New Roman" w:cs="Times New Roman"/>
          <w:sz w:val="24"/>
          <w:szCs w:val="24"/>
        </w:rPr>
        <w:t>Date</w:t>
      </w:r>
    </w:p>
    <w:p w14:paraId="7E00E901" w14:textId="77777777" w:rsidR="005510A1" w:rsidRPr="00A31B52" w:rsidRDefault="005510A1" w:rsidP="005510A1">
      <w:pPr>
        <w:spacing w:line="480" w:lineRule="auto"/>
        <w:rPr>
          <w:rFonts w:ascii="Times New Roman" w:hAnsi="Times New Roman" w:cs="Times New Roman"/>
          <w:sz w:val="24"/>
          <w:szCs w:val="24"/>
        </w:rPr>
      </w:pPr>
    </w:p>
    <w:p w14:paraId="51D3C7AB" w14:textId="77777777" w:rsidR="005510A1" w:rsidRPr="00A31B52" w:rsidRDefault="005510A1" w:rsidP="005510A1">
      <w:pPr>
        <w:spacing w:line="480" w:lineRule="auto"/>
        <w:rPr>
          <w:rFonts w:ascii="Times New Roman" w:hAnsi="Times New Roman" w:cs="Times New Roman"/>
          <w:sz w:val="24"/>
          <w:szCs w:val="24"/>
        </w:rPr>
      </w:pPr>
    </w:p>
    <w:p w14:paraId="4347E107" w14:textId="77777777" w:rsidR="005510A1" w:rsidRPr="00A31B52" w:rsidRDefault="005510A1" w:rsidP="005510A1">
      <w:pPr>
        <w:spacing w:line="480" w:lineRule="auto"/>
        <w:rPr>
          <w:rFonts w:ascii="Times New Roman" w:hAnsi="Times New Roman" w:cs="Times New Roman"/>
          <w:sz w:val="24"/>
          <w:szCs w:val="24"/>
        </w:rPr>
      </w:pPr>
    </w:p>
    <w:p w14:paraId="46EDE65D" w14:textId="77777777" w:rsidR="005510A1" w:rsidRPr="00A31B52" w:rsidRDefault="005510A1" w:rsidP="005510A1">
      <w:pPr>
        <w:spacing w:line="480" w:lineRule="auto"/>
        <w:rPr>
          <w:rFonts w:ascii="Times New Roman" w:hAnsi="Times New Roman" w:cs="Times New Roman"/>
          <w:sz w:val="24"/>
          <w:szCs w:val="24"/>
        </w:rPr>
      </w:pPr>
    </w:p>
    <w:p w14:paraId="58F781B2" w14:textId="77777777" w:rsidR="005510A1" w:rsidRPr="00A31B52" w:rsidRDefault="005510A1" w:rsidP="005510A1">
      <w:pPr>
        <w:spacing w:line="480" w:lineRule="auto"/>
        <w:rPr>
          <w:rFonts w:ascii="Times New Roman" w:hAnsi="Times New Roman" w:cs="Times New Roman"/>
          <w:sz w:val="24"/>
          <w:szCs w:val="24"/>
        </w:rPr>
      </w:pPr>
    </w:p>
    <w:p w14:paraId="2BD9C78D" w14:textId="77777777" w:rsidR="005510A1" w:rsidRPr="00A31B52" w:rsidRDefault="005510A1" w:rsidP="005510A1">
      <w:pPr>
        <w:spacing w:line="480" w:lineRule="auto"/>
        <w:rPr>
          <w:rFonts w:ascii="Times New Roman" w:hAnsi="Times New Roman" w:cs="Times New Roman"/>
          <w:sz w:val="24"/>
          <w:szCs w:val="24"/>
        </w:rPr>
      </w:pPr>
    </w:p>
    <w:p w14:paraId="2EFF3797" w14:textId="77777777" w:rsidR="005510A1" w:rsidRPr="00A31B52" w:rsidRDefault="005510A1" w:rsidP="005510A1">
      <w:pPr>
        <w:spacing w:line="480" w:lineRule="auto"/>
        <w:rPr>
          <w:rFonts w:ascii="Times New Roman" w:hAnsi="Times New Roman" w:cs="Times New Roman"/>
          <w:sz w:val="24"/>
          <w:szCs w:val="24"/>
        </w:rPr>
      </w:pPr>
    </w:p>
    <w:p w14:paraId="164C3D87" w14:textId="77777777" w:rsidR="005510A1" w:rsidRPr="00A31B52" w:rsidRDefault="005510A1" w:rsidP="005510A1">
      <w:pPr>
        <w:spacing w:line="480" w:lineRule="auto"/>
        <w:rPr>
          <w:rFonts w:ascii="Times New Roman" w:hAnsi="Times New Roman" w:cs="Times New Roman"/>
          <w:sz w:val="24"/>
          <w:szCs w:val="24"/>
        </w:rPr>
      </w:pPr>
    </w:p>
    <w:p w14:paraId="2652A7BF" w14:textId="77777777" w:rsidR="00093149" w:rsidRPr="00A31B52" w:rsidRDefault="00093149">
      <w:pPr>
        <w:rPr>
          <w:rFonts w:ascii="Times New Roman" w:hAnsi="Times New Roman" w:cs="Times New Roman"/>
          <w:b/>
          <w:bCs/>
          <w:sz w:val="24"/>
          <w:szCs w:val="24"/>
        </w:rPr>
      </w:pPr>
      <w:r w:rsidRPr="00A31B52">
        <w:rPr>
          <w:rFonts w:ascii="Times New Roman" w:hAnsi="Times New Roman" w:cs="Times New Roman"/>
          <w:b/>
          <w:bCs/>
          <w:sz w:val="24"/>
          <w:szCs w:val="24"/>
        </w:rPr>
        <w:br w:type="page"/>
      </w:r>
    </w:p>
    <w:p w14:paraId="5C028D25" w14:textId="77777777" w:rsidR="00756088" w:rsidRPr="00A31B52" w:rsidRDefault="00756088" w:rsidP="00756088">
      <w:pPr>
        <w:spacing w:line="480" w:lineRule="auto"/>
        <w:jc w:val="center"/>
        <w:rPr>
          <w:rFonts w:ascii="Times New Roman" w:hAnsi="Times New Roman" w:cs="Times New Roman"/>
          <w:b/>
          <w:bCs/>
          <w:sz w:val="24"/>
          <w:szCs w:val="24"/>
        </w:rPr>
      </w:pPr>
      <w:r w:rsidRPr="00A31B52">
        <w:rPr>
          <w:rFonts w:ascii="Times New Roman" w:hAnsi="Times New Roman" w:cs="Times New Roman"/>
          <w:b/>
          <w:bCs/>
          <w:sz w:val="24"/>
          <w:szCs w:val="24"/>
        </w:rPr>
        <w:lastRenderedPageBreak/>
        <w:t>Discussion</w:t>
      </w:r>
    </w:p>
    <w:p w14:paraId="1258AB40" w14:textId="44C9319B" w:rsidR="005510A1" w:rsidRPr="00A31B52" w:rsidRDefault="00CA5755" w:rsidP="005510A1">
      <w:pPr>
        <w:spacing w:after="0" w:line="480" w:lineRule="auto"/>
        <w:ind w:firstLine="720"/>
        <w:contextualSpacing/>
        <w:rPr>
          <w:rFonts w:ascii="Times New Roman" w:hAnsi="Times New Roman" w:cs="Times New Roman"/>
          <w:sz w:val="24"/>
          <w:szCs w:val="24"/>
        </w:rPr>
      </w:pPr>
      <w:r w:rsidRPr="00A31B52">
        <w:rPr>
          <w:rFonts w:ascii="Times New Roman" w:hAnsi="Times New Roman" w:cs="Times New Roman"/>
          <w:sz w:val="24"/>
          <w:szCs w:val="24"/>
        </w:rPr>
        <w:t>When term hunger is mentioned, I see images of people dying because they cannot afford food and water. Such images are there in social media, news, and books, among others, fr</w:t>
      </w:r>
      <w:r w:rsidR="000A1962" w:rsidRPr="00A31B52">
        <w:rPr>
          <w:rFonts w:ascii="Times New Roman" w:hAnsi="Times New Roman" w:cs="Times New Roman"/>
          <w:sz w:val="24"/>
          <w:szCs w:val="24"/>
        </w:rPr>
        <w:t xml:space="preserve">om one generation to another. </w:t>
      </w:r>
      <w:r w:rsidRPr="00A31B52">
        <w:rPr>
          <w:rFonts w:ascii="Times New Roman" w:hAnsi="Times New Roman" w:cs="Times New Roman"/>
          <w:sz w:val="24"/>
          <w:szCs w:val="24"/>
        </w:rPr>
        <w:t xml:space="preserve">Also, I remember words such as the unequal distribution of </w:t>
      </w:r>
      <w:r w:rsidR="000A1962" w:rsidRPr="00A31B52">
        <w:rPr>
          <w:rFonts w:ascii="Times New Roman" w:hAnsi="Times New Roman" w:cs="Times New Roman"/>
          <w:sz w:val="24"/>
          <w:szCs w:val="24"/>
        </w:rPr>
        <w:t>resources that</w:t>
      </w:r>
      <w:r w:rsidRPr="00A31B52">
        <w:rPr>
          <w:rFonts w:ascii="Times New Roman" w:hAnsi="Times New Roman" w:cs="Times New Roman"/>
          <w:sz w:val="24"/>
          <w:szCs w:val="24"/>
        </w:rPr>
        <w:t xml:space="preserve"> make the vulnerable populations lack even the basic need</w:t>
      </w:r>
      <w:r w:rsidR="000A1962" w:rsidRPr="00A31B52">
        <w:rPr>
          <w:rFonts w:ascii="Times New Roman" w:hAnsi="Times New Roman" w:cs="Times New Roman"/>
          <w:sz w:val="24"/>
          <w:szCs w:val="24"/>
        </w:rPr>
        <w:t xml:space="preserve">s and therefore die to hunger. </w:t>
      </w:r>
      <w:r w:rsidR="002034E9" w:rsidRPr="00A31B52">
        <w:rPr>
          <w:rFonts w:ascii="Times New Roman" w:hAnsi="Times New Roman" w:cs="Times New Roman"/>
          <w:sz w:val="24"/>
          <w:szCs w:val="24"/>
        </w:rPr>
        <w:t>There are hunger as well as</w:t>
      </w:r>
      <w:r w:rsidRPr="00A31B52">
        <w:rPr>
          <w:rFonts w:ascii="Times New Roman" w:hAnsi="Times New Roman" w:cs="Times New Roman"/>
          <w:sz w:val="24"/>
          <w:szCs w:val="24"/>
        </w:rPr>
        <w:t xml:space="preserve"> food insecurity in United States due to several reasons.  </w:t>
      </w:r>
    </w:p>
    <w:p w14:paraId="0A6D50D5" w14:textId="7F3E8C1C" w:rsidR="005D087E" w:rsidRPr="00A31B52" w:rsidRDefault="00CA5755" w:rsidP="005510A1">
      <w:pPr>
        <w:spacing w:after="0" w:line="480" w:lineRule="auto"/>
        <w:ind w:firstLine="720"/>
        <w:contextualSpacing/>
        <w:rPr>
          <w:rFonts w:ascii="Times New Roman" w:hAnsi="Times New Roman" w:cs="Times New Roman"/>
          <w:sz w:val="24"/>
          <w:szCs w:val="24"/>
        </w:rPr>
      </w:pPr>
      <w:r w:rsidRPr="00A31B52">
        <w:rPr>
          <w:rFonts w:ascii="Times New Roman" w:hAnsi="Times New Roman" w:cs="Times New Roman"/>
          <w:sz w:val="24"/>
          <w:szCs w:val="24"/>
        </w:rPr>
        <w:t>Poverty is one of the reasons where the number of people living below the poverty level is many. It means they do not access basic needs such as food, shelter, and clothing. Hunger results because they lack the needed resources to yield income, so they afford food. Another reason for hunger in the US is unemployment, which has increased, especially in the COVID 19 period</w:t>
      </w:r>
      <w:r w:rsidR="00961AF1" w:rsidRPr="00A31B52">
        <w:rPr>
          <w:rFonts w:ascii="Times New Roman" w:hAnsi="Times New Roman" w:cs="Times New Roman"/>
          <w:sz w:val="24"/>
          <w:szCs w:val="24"/>
        </w:rPr>
        <w:t xml:space="preserve"> (</w:t>
      </w:r>
      <w:r w:rsidR="00961AF1" w:rsidRPr="00A31B52">
        <w:rPr>
          <w:rFonts w:ascii="Times New Roman" w:hAnsi="Times New Roman" w:cs="Times New Roman"/>
          <w:color w:val="222222"/>
          <w:sz w:val="24"/>
          <w:szCs w:val="24"/>
          <w:shd w:val="clear" w:color="auto" w:fill="FFFFFF"/>
        </w:rPr>
        <w:t xml:space="preserve">Mishra &amp; </w:t>
      </w:r>
      <w:proofErr w:type="spellStart"/>
      <w:r w:rsidR="00961AF1" w:rsidRPr="00A31B52">
        <w:rPr>
          <w:rFonts w:ascii="Times New Roman" w:hAnsi="Times New Roman" w:cs="Times New Roman"/>
          <w:color w:val="222222"/>
          <w:sz w:val="24"/>
          <w:szCs w:val="24"/>
          <w:shd w:val="clear" w:color="auto" w:fill="FFFFFF"/>
        </w:rPr>
        <w:t>Rampal</w:t>
      </w:r>
      <w:proofErr w:type="spellEnd"/>
      <w:r w:rsidR="00961AF1" w:rsidRPr="00A31B52">
        <w:rPr>
          <w:rFonts w:ascii="Times New Roman" w:hAnsi="Times New Roman" w:cs="Times New Roman"/>
          <w:color w:val="222222"/>
          <w:sz w:val="24"/>
          <w:szCs w:val="24"/>
          <w:shd w:val="clear" w:color="auto" w:fill="FFFFFF"/>
        </w:rPr>
        <w:t xml:space="preserve">, </w:t>
      </w:r>
      <w:r w:rsidR="000A1962" w:rsidRPr="00A31B52">
        <w:rPr>
          <w:rFonts w:ascii="Times New Roman" w:hAnsi="Times New Roman" w:cs="Times New Roman"/>
          <w:color w:val="222222"/>
          <w:sz w:val="24"/>
          <w:szCs w:val="24"/>
          <w:shd w:val="clear" w:color="auto" w:fill="FFFFFF"/>
        </w:rPr>
        <w:t xml:space="preserve">2020). </w:t>
      </w:r>
      <w:r w:rsidRPr="00A31B52">
        <w:rPr>
          <w:rFonts w:ascii="Times New Roman" w:hAnsi="Times New Roman" w:cs="Times New Roman"/>
          <w:sz w:val="24"/>
          <w:szCs w:val="24"/>
        </w:rPr>
        <w:t xml:space="preserve">Lack of employment means no income is earned, so accessing food and clean water becomes challenging.  </w:t>
      </w:r>
    </w:p>
    <w:p w14:paraId="351C1AAB" w14:textId="182CE3BA" w:rsidR="005510A1" w:rsidRPr="00A31B52" w:rsidRDefault="00CA5755" w:rsidP="005510A1">
      <w:pPr>
        <w:spacing w:after="0" w:line="480" w:lineRule="auto"/>
        <w:ind w:firstLine="720"/>
        <w:contextualSpacing/>
        <w:rPr>
          <w:rFonts w:ascii="Times New Roman" w:hAnsi="Times New Roman" w:cs="Times New Roman"/>
          <w:sz w:val="24"/>
          <w:szCs w:val="24"/>
        </w:rPr>
      </w:pPr>
      <w:r w:rsidRPr="00A31B52">
        <w:rPr>
          <w:rFonts w:ascii="Times New Roman" w:hAnsi="Times New Roman" w:cs="Times New Roman"/>
          <w:sz w:val="24"/>
          <w:szCs w:val="24"/>
        </w:rPr>
        <w:t>Hunger and food insecurity need to be resolved in the nation for growth and development to be attained. Notably, when people get hungry,</w:t>
      </w:r>
      <w:r w:rsidR="00FB0632" w:rsidRPr="00A31B52">
        <w:rPr>
          <w:rFonts w:ascii="Times New Roman" w:hAnsi="Times New Roman" w:cs="Times New Roman"/>
          <w:sz w:val="24"/>
          <w:szCs w:val="24"/>
        </w:rPr>
        <w:t xml:space="preserve"> they do not carry out the day to day activities right</w:t>
      </w:r>
      <w:r w:rsidR="007123FC">
        <w:rPr>
          <w:rFonts w:ascii="Times New Roman" w:hAnsi="Times New Roman" w:cs="Times New Roman"/>
          <w:sz w:val="24"/>
          <w:szCs w:val="24"/>
        </w:rPr>
        <w:t xml:space="preserve"> which currently stands at 23% of the Americans affected by the coronavirus (</w:t>
      </w:r>
      <w:r w:rsidR="007123FC" w:rsidRPr="00A31B52">
        <w:rPr>
          <w:rFonts w:ascii="Times New Roman" w:hAnsi="Times New Roman" w:cs="Times New Roman"/>
          <w:color w:val="222222"/>
          <w:sz w:val="24"/>
          <w:szCs w:val="24"/>
          <w:shd w:val="clear" w:color="auto" w:fill="FFFFFF"/>
        </w:rPr>
        <w:t>Silva,</w:t>
      </w:r>
      <w:r w:rsidR="007123FC">
        <w:rPr>
          <w:rFonts w:ascii="Times New Roman" w:hAnsi="Times New Roman" w:cs="Times New Roman"/>
          <w:color w:val="222222"/>
          <w:sz w:val="24"/>
          <w:szCs w:val="24"/>
          <w:shd w:val="clear" w:color="auto" w:fill="FFFFFF"/>
        </w:rPr>
        <w:t xml:space="preserve"> 2020)</w:t>
      </w:r>
      <w:r w:rsidR="00FB0632" w:rsidRPr="00A31B52">
        <w:rPr>
          <w:rFonts w:ascii="Times New Roman" w:hAnsi="Times New Roman" w:cs="Times New Roman"/>
          <w:sz w:val="24"/>
          <w:szCs w:val="24"/>
        </w:rPr>
        <w:t>. As a result, the government is forced to spend a lot of money offering food reliefs, money that would be used in developing t</w:t>
      </w:r>
      <w:r w:rsidR="000A1962" w:rsidRPr="00A31B52">
        <w:rPr>
          <w:rFonts w:ascii="Times New Roman" w:hAnsi="Times New Roman" w:cs="Times New Roman"/>
          <w:sz w:val="24"/>
          <w:szCs w:val="24"/>
        </w:rPr>
        <w:t xml:space="preserve">he economy. </w:t>
      </w:r>
      <w:r w:rsidR="00FB0632" w:rsidRPr="00A31B52">
        <w:rPr>
          <w:rFonts w:ascii="Times New Roman" w:hAnsi="Times New Roman" w:cs="Times New Roman"/>
          <w:sz w:val="24"/>
          <w:szCs w:val="24"/>
        </w:rPr>
        <w:t xml:space="preserve">The administration needs to implement policies that support low-income people. For example, when allocating resources, the vulnerable populations should be prioritized. </w:t>
      </w:r>
    </w:p>
    <w:p w14:paraId="6211A1D4" w14:textId="0016AE14" w:rsidR="00984EBD" w:rsidRPr="00A31B52" w:rsidRDefault="00FB0632" w:rsidP="005510A1">
      <w:pPr>
        <w:spacing w:after="0" w:line="480" w:lineRule="auto"/>
        <w:ind w:firstLine="720"/>
        <w:contextualSpacing/>
        <w:rPr>
          <w:rFonts w:ascii="Times New Roman" w:hAnsi="Times New Roman" w:cs="Times New Roman"/>
          <w:sz w:val="24"/>
          <w:szCs w:val="24"/>
        </w:rPr>
      </w:pPr>
      <w:r w:rsidRPr="00A31B52">
        <w:rPr>
          <w:rFonts w:ascii="Times New Roman" w:hAnsi="Times New Roman" w:cs="Times New Roman"/>
          <w:sz w:val="24"/>
          <w:szCs w:val="24"/>
        </w:rPr>
        <w:t xml:space="preserve"> When empowered, they generate income on their own, thus fighting hunger and supporting the nation's development. Another way to end the issue is through financial contributions. Here, the well-off people ought to assist the rest with resources that would help them meet their future needs. Alamo Regional Food Security is one of the San Antonio region agencies that helps hungry populations </w:t>
      </w:r>
      <w:r w:rsidR="00961AF1" w:rsidRPr="00A31B52">
        <w:rPr>
          <w:rFonts w:ascii="Times New Roman" w:hAnsi="Times New Roman" w:cs="Times New Roman"/>
          <w:sz w:val="24"/>
          <w:szCs w:val="24"/>
        </w:rPr>
        <w:t>(</w:t>
      </w:r>
      <w:r w:rsidRPr="00A31B52">
        <w:rPr>
          <w:rFonts w:ascii="Times New Roman" w:hAnsi="Times New Roman" w:cs="Times New Roman"/>
          <w:color w:val="222222"/>
          <w:sz w:val="24"/>
          <w:szCs w:val="24"/>
          <w:shd w:val="clear" w:color="auto" w:fill="FFFFFF"/>
        </w:rPr>
        <w:t>Yu</w:t>
      </w:r>
      <w:r w:rsidR="000A1962" w:rsidRPr="00A31B52">
        <w:rPr>
          <w:rFonts w:ascii="Times New Roman" w:hAnsi="Times New Roman" w:cs="Times New Roman"/>
          <w:color w:val="222222"/>
          <w:sz w:val="24"/>
          <w:szCs w:val="24"/>
          <w:shd w:val="clear" w:color="auto" w:fill="FFFFFF"/>
        </w:rPr>
        <w:t xml:space="preserve"> et al., 2020). </w:t>
      </w:r>
      <w:r w:rsidRPr="00A31B52">
        <w:rPr>
          <w:rFonts w:ascii="Times New Roman" w:hAnsi="Times New Roman" w:cs="Times New Roman"/>
          <w:sz w:val="24"/>
          <w:szCs w:val="24"/>
        </w:rPr>
        <w:t xml:space="preserve">The agency reaches the people by interacting with community members closely, so they learn those that require </w:t>
      </w:r>
      <w:r w:rsidRPr="00A31B52">
        <w:rPr>
          <w:rFonts w:ascii="Times New Roman" w:hAnsi="Times New Roman" w:cs="Times New Roman"/>
          <w:sz w:val="24"/>
          <w:szCs w:val="24"/>
        </w:rPr>
        <w:lastRenderedPageBreak/>
        <w:t xml:space="preserve">assistance. It also cooperates with well-wishers and the government to empower the suffering communities.  </w:t>
      </w:r>
    </w:p>
    <w:p w14:paraId="007B37EF" w14:textId="77777777" w:rsidR="005510A1" w:rsidRPr="00A31B52" w:rsidRDefault="005510A1" w:rsidP="005510A1">
      <w:pPr>
        <w:spacing w:line="480" w:lineRule="auto"/>
        <w:rPr>
          <w:rFonts w:ascii="Times New Roman" w:hAnsi="Times New Roman" w:cs="Times New Roman"/>
          <w:sz w:val="24"/>
          <w:szCs w:val="24"/>
        </w:rPr>
      </w:pPr>
    </w:p>
    <w:p w14:paraId="05AC1652" w14:textId="77777777" w:rsidR="005510A1" w:rsidRPr="00A31B52" w:rsidRDefault="005510A1" w:rsidP="005510A1">
      <w:pPr>
        <w:spacing w:line="480" w:lineRule="auto"/>
        <w:rPr>
          <w:rFonts w:ascii="Times New Roman" w:hAnsi="Times New Roman" w:cs="Times New Roman"/>
          <w:sz w:val="24"/>
          <w:szCs w:val="24"/>
        </w:rPr>
      </w:pPr>
    </w:p>
    <w:p w14:paraId="124AFA6E" w14:textId="77777777" w:rsidR="005510A1" w:rsidRPr="00A31B52" w:rsidRDefault="005510A1" w:rsidP="005510A1">
      <w:pPr>
        <w:spacing w:line="480" w:lineRule="auto"/>
        <w:rPr>
          <w:rFonts w:ascii="Times New Roman" w:hAnsi="Times New Roman" w:cs="Times New Roman"/>
          <w:sz w:val="24"/>
          <w:szCs w:val="24"/>
        </w:rPr>
      </w:pPr>
    </w:p>
    <w:p w14:paraId="0A0D55BD" w14:textId="77777777" w:rsidR="005510A1" w:rsidRPr="00A31B52" w:rsidRDefault="005510A1" w:rsidP="005510A1">
      <w:pPr>
        <w:spacing w:line="480" w:lineRule="auto"/>
        <w:rPr>
          <w:rFonts w:ascii="Times New Roman" w:hAnsi="Times New Roman" w:cs="Times New Roman"/>
          <w:sz w:val="24"/>
          <w:szCs w:val="24"/>
        </w:rPr>
      </w:pPr>
    </w:p>
    <w:p w14:paraId="376C3782" w14:textId="77777777" w:rsidR="005510A1" w:rsidRPr="00A31B52" w:rsidRDefault="005510A1" w:rsidP="005510A1">
      <w:pPr>
        <w:spacing w:line="480" w:lineRule="auto"/>
        <w:rPr>
          <w:rFonts w:ascii="Times New Roman" w:hAnsi="Times New Roman" w:cs="Times New Roman"/>
          <w:sz w:val="24"/>
          <w:szCs w:val="24"/>
        </w:rPr>
      </w:pPr>
    </w:p>
    <w:p w14:paraId="32A57D5E" w14:textId="77777777" w:rsidR="005510A1" w:rsidRPr="00A31B52" w:rsidRDefault="005510A1" w:rsidP="005510A1">
      <w:pPr>
        <w:spacing w:line="480" w:lineRule="auto"/>
        <w:rPr>
          <w:rFonts w:ascii="Times New Roman" w:hAnsi="Times New Roman" w:cs="Times New Roman"/>
          <w:sz w:val="24"/>
          <w:szCs w:val="24"/>
        </w:rPr>
      </w:pPr>
    </w:p>
    <w:p w14:paraId="26FB7B9A" w14:textId="77777777" w:rsidR="005510A1" w:rsidRPr="00A31B52" w:rsidRDefault="005510A1" w:rsidP="005510A1">
      <w:pPr>
        <w:spacing w:line="480" w:lineRule="auto"/>
        <w:rPr>
          <w:rFonts w:ascii="Times New Roman" w:hAnsi="Times New Roman" w:cs="Times New Roman"/>
          <w:sz w:val="24"/>
          <w:szCs w:val="24"/>
        </w:rPr>
      </w:pPr>
    </w:p>
    <w:p w14:paraId="54A333F8" w14:textId="77777777" w:rsidR="005510A1" w:rsidRPr="00A31B52" w:rsidRDefault="005510A1" w:rsidP="005510A1">
      <w:pPr>
        <w:spacing w:line="480" w:lineRule="auto"/>
        <w:rPr>
          <w:rFonts w:ascii="Times New Roman" w:hAnsi="Times New Roman" w:cs="Times New Roman"/>
          <w:sz w:val="24"/>
          <w:szCs w:val="24"/>
        </w:rPr>
      </w:pPr>
    </w:p>
    <w:p w14:paraId="6874EF07" w14:textId="77777777" w:rsidR="005510A1" w:rsidRPr="00A31B52" w:rsidRDefault="005510A1" w:rsidP="005510A1">
      <w:pPr>
        <w:spacing w:line="480" w:lineRule="auto"/>
        <w:rPr>
          <w:rFonts w:ascii="Times New Roman" w:hAnsi="Times New Roman" w:cs="Times New Roman"/>
          <w:sz w:val="24"/>
          <w:szCs w:val="24"/>
        </w:rPr>
      </w:pPr>
    </w:p>
    <w:p w14:paraId="2974ABEE" w14:textId="77777777" w:rsidR="005510A1" w:rsidRPr="00A31B52" w:rsidRDefault="005510A1" w:rsidP="005510A1">
      <w:pPr>
        <w:spacing w:line="480" w:lineRule="auto"/>
        <w:rPr>
          <w:rFonts w:ascii="Times New Roman" w:hAnsi="Times New Roman" w:cs="Times New Roman"/>
          <w:sz w:val="24"/>
          <w:szCs w:val="24"/>
        </w:rPr>
      </w:pPr>
    </w:p>
    <w:p w14:paraId="6FAE7ABC" w14:textId="77777777" w:rsidR="005510A1" w:rsidRPr="00A31B52" w:rsidRDefault="005510A1" w:rsidP="005510A1">
      <w:pPr>
        <w:spacing w:line="480" w:lineRule="auto"/>
        <w:rPr>
          <w:rFonts w:ascii="Times New Roman" w:hAnsi="Times New Roman" w:cs="Times New Roman"/>
          <w:sz w:val="24"/>
          <w:szCs w:val="24"/>
        </w:rPr>
      </w:pPr>
    </w:p>
    <w:p w14:paraId="17967553" w14:textId="77777777" w:rsidR="005510A1" w:rsidRPr="00A31B52" w:rsidRDefault="005510A1" w:rsidP="005510A1">
      <w:pPr>
        <w:spacing w:line="480" w:lineRule="auto"/>
        <w:rPr>
          <w:rFonts w:ascii="Times New Roman" w:hAnsi="Times New Roman" w:cs="Times New Roman"/>
          <w:sz w:val="24"/>
          <w:szCs w:val="24"/>
        </w:rPr>
      </w:pPr>
    </w:p>
    <w:p w14:paraId="148B1430" w14:textId="77777777" w:rsidR="005510A1" w:rsidRPr="00A31B52" w:rsidRDefault="005510A1" w:rsidP="005510A1">
      <w:pPr>
        <w:spacing w:line="480" w:lineRule="auto"/>
        <w:rPr>
          <w:rFonts w:ascii="Times New Roman" w:hAnsi="Times New Roman" w:cs="Times New Roman"/>
          <w:sz w:val="24"/>
          <w:szCs w:val="24"/>
        </w:rPr>
      </w:pPr>
    </w:p>
    <w:p w14:paraId="208BDDEF" w14:textId="77777777" w:rsidR="005510A1" w:rsidRPr="00A31B52" w:rsidRDefault="005510A1" w:rsidP="005510A1">
      <w:pPr>
        <w:spacing w:line="480" w:lineRule="auto"/>
        <w:rPr>
          <w:rFonts w:ascii="Times New Roman" w:hAnsi="Times New Roman" w:cs="Times New Roman"/>
          <w:sz w:val="24"/>
          <w:szCs w:val="24"/>
        </w:rPr>
      </w:pPr>
    </w:p>
    <w:p w14:paraId="65F2EA7B" w14:textId="77777777" w:rsidR="005510A1" w:rsidRPr="00A31B52" w:rsidRDefault="005510A1" w:rsidP="005510A1">
      <w:pPr>
        <w:spacing w:line="480" w:lineRule="auto"/>
        <w:rPr>
          <w:rFonts w:ascii="Times New Roman" w:hAnsi="Times New Roman" w:cs="Times New Roman"/>
          <w:sz w:val="24"/>
          <w:szCs w:val="24"/>
        </w:rPr>
      </w:pPr>
    </w:p>
    <w:p w14:paraId="183B8835" w14:textId="77777777" w:rsidR="005510A1" w:rsidRPr="00A31B52" w:rsidRDefault="005510A1" w:rsidP="005510A1">
      <w:pPr>
        <w:spacing w:line="480" w:lineRule="auto"/>
        <w:rPr>
          <w:rFonts w:ascii="Times New Roman" w:hAnsi="Times New Roman" w:cs="Times New Roman"/>
          <w:sz w:val="24"/>
          <w:szCs w:val="24"/>
        </w:rPr>
      </w:pPr>
    </w:p>
    <w:p w14:paraId="7836C4C9" w14:textId="77777777" w:rsidR="005510A1" w:rsidRPr="00A31B52" w:rsidRDefault="005510A1" w:rsidP="005510A1">
      <w:pPr>
        <w:spacing w:line="480" w:lineRule="auto"/>
        <w:rPr>
          <w:rFonts w:ascii="Times New Roman" w:hAnsi="Times New Roman" w:cs="Times New Roman"/>
          <w:sz w:val="24"/>
          <w:szCs w:val="24"/>
        </w:rPr>
      </w:pPr>
    </w:p>
    <w:p w14:paraId="6EA2FCBA" w14:textId="77777777" w:rsidR="005510A1" w:rsidRPr="00A31B52" w:rsidRDefault="005510A1" w:rsidP="005510A1">
      <w:pPr>
        <w:spacing w:line="480" w:lineRule="auto"/>
        <w:rPr>
          <w:rFonts w:ascii="Times New Roman" w:hAnsi="Times New Roman" w:cs="Times New Roman"/>
          <w:sz w:val="24"/>
          <w:szCs w:val="24"/>
        </w:rPr>
      </w:pPr>
    </w:p>
    <w:p w14:paraId="07D5E61F" w14:textId="6828571E" w:rsidR="00CB5D9C" w:rsidRPr="00A31B52" w:rsidRDefault="00CA5755" w:rsidP="005510A1">
      <w:pPr>
        <w:spacing w:line="480" w:lineRule="auto"/>
        <w:jc w:val="center"/>
        <w:rPr>
          <w:rFonts w:ascii="Times New Roman" w:hAnsi="Times New Roman" w:cs="Times New Roman"/>
          <w:b/>
          <w:bCs/>
          <w:sz w:val="24"/>
          <w:szCs w:val="24"/>
        </w:rPr>
      </w:pPr>
      <w:r w:rsidRPr="00A31B52">
        <w:rPr>
          <w:rFonts w:ascii="Times New Roman" w:hAnsi="Times New Roman" w:cs="Times New Roman"/>
          <w:b/>
          <w:bCs/>
          <w:sz w:val="24"/>
          <w:szCs w:val="24"/>
        </w:rPr>
        <w:lastRenderedPageBreak/>
        <w:t>References</w:t>
      </w:r>
    </w:p>
    <w:p w14:paraId="29B46BC5" w14:textId="77777777" w:rsidR="008A057F" w:rsidRPr="00A31B52" w:rsidRDefault="008A057F" w:rsidP="005510A1">
      <w:pPr>
        <w:spacing w:after="0" w:line="480" w:lineRule="auto"/>
        <w:ind w:left="720" w:hanging="720"/>
        <w:contextualSpacing/>
        <w:rPr>
          <w:rFonts w:ascii="Times New Roman" w:hAnsi="Times New Roman" w:cs="Times New Roman"/>
          <w:sz w:val="24"/>
          <w:szCs w:val="24"/>
        </w:rPr>
      </w:pPr>
      <w:r w:rsidRPr="00A31B52">
        <w:rPr>
          <w:rFonts w:ascii="Times New Roman" w:hAnsi="Times New Roman" w:cs="Times New Roman"/>
          <w:color w:val="222222"/>
          <w:sz w:val="24"/>
          <w:szCs w:val="24"/>
          <w:shd w:val="clear" w:color="auto" w:fill="FFFFFF"/>
        </w:rPr>
        <w:t>Mishra, K., &amp; Rampal, J. (2020). The COVID-19 pandemic and food insecurity: A viewpoint on India. </w:t>
      </w:r>
      <w:r w:rsidRPr="00A31B52">
        <w:rPr>
          <w:rFonts w:ascii="Times New Roman" w:hAnsi="Times New Roman" w:cs="Times New Roman"/>
          <w:i/>
          <w:iCs/>
          <w:color w:val="222222"/>
          <w:sz w:val="24"/>
          <w:szCs w:val="24"/>
          <w:shd w:val="clear" w:color="auto" w:fill="FFFFFF"/>
        </w:rPr>
        <w:t>World Development</w:t>
      </w:r>
      <w:r w:rsidRPr="00A31B52">
        <w:rPr>
          <w:rFonts w:ascii="Times New Roman" w:hAnsi="Times New Roman" w:cs="Times New Roman"/>
          <w:color w:val="222222"/>
          <w:sz w:val="24"/>
          <w:szCs w:val="24"/>
          <w:shd w:val="clear" w:color="auto" w:fill="FFFFFF"/>
        </w:rPr>
        <w:t>, </w:t>
      </w:r>
      <w:r w:rsidRPr="00A31B52">
        <w:rPr>
          <w:rFonts w:ascii="Times New Roman" w:hAnsi="Times New Roman" w:cs="Times New Roman"/>
          <w:i/>
          <w:iCs/>
          <w:color w:val="222222"/>
          <w:sz w:val="24"/>
          <w:szCs w:val="24"/>
          <w:shd w:val="clear" w:color="auto" w:fill="FFFFFF"/>
        </w:rPr>
        <w:t>135</w:t>
      </w:r>
      <w:r w:rsidRPr="00A31B52">
        <w:rPr>
          <w:rFonts w:ascii="Times New Roman" w:hAnsi="Times New Roman" w:cs="Times New Roman"/>
          <w:color w:val="222222"/>
          <w:sz w:val="24"/>
          <w:szCs w:val="24"/>
          <w:shd w:val="clear" w:color="auto" w:fill="FFFFFF"/>
        </w:rPr>
        <w:t>, 105068.</w:t>
      </w:r>
    </w:p>
    <w:p w14:paraId="09972442" w14:textId="77777777" w:rsidR="008A057F" w:rsidRPr="00A31B52" w:rsidRDefault="008A057F" w:rsidP="00A31B52">
      <w:pPr>
        <w:spacing w:after="0" w:line="480" w:lineRule="auto"/>
        <w:ind w:left="720" w:hanging="720"/>
        <w:contextualSpacing/>
        <w:rPr>
          <w:rFonts w:ascii="Times New Roman" w:hAnsi="Times New Roman" w:cs="Times New Roman"/>
          <w:color w:val="222222"/>
          <w:sz w:val="24"/>
          <w:szCs w:val="24"/>
          <w:shd w:val="clear" w:color="auto" w:fill="FFFFFF"/>
        </w:rPr>
      </w:pPr>
      <w:r w:rsidRPr="00A31B52">
        <w:rPr>
          <w:rFonts w:ascii="Times New Roman" w:hAnsi="Times New Roman" w:cs="Times New Roman"/>
          <w:color w:val="222222"/>
          <w:sz w:val="24"/>
          <w:szCs w:val="24"/>
          <w:shd w:val="clear" w:color="auto" w:fill="FFFFFF"/>
        </w:rPr>
        <w:t xml:space="preserve">Silva, C. (2020). </w:t>
      </w:r>
      <w:r w:rsidRPr="00A31B52">
        <w:rPr>
          <w:rFonts w:ascii="Times New Roman" w:eastAsia="Times New Roman" w:hAnsi="Times New Roman" w:cs="Times New Roman"/>
          <w:color w:val="333333"/>
          <w:spacing w:val="-1"/>
          <w:kern w:val="36"/>
          <w:sz w:val="24"/>
          <w:szCs w:val="24"/>
        </w:rPr>
        <w:t xml:space="preserve">Food Insecurity </w:t>
      </w:r>
      <w:proofErr w:type="gramStart"/>
      <w:r w:rsidRPr="00A31B52">
        <w:rPr>
          <w:rFonts w:ascii="Times New Roman" w:eastAsia="Times New Roman" w:hAnsi="Times New Roman" w:cs="Times New Roman"/>
          <w:color w:val="333333"/>
          <w:spacing w:val="-1"/>
          <w:kern w:val="36"/>
          <w:sz w:val="24"/>
          <w:szCs w:val="24"/>
        </w:rPr>
        <w:t>In</w:t>
      </w:r>
      <w:proofErr w:type="gramEnd"/>
      <w:r w:rsidRPr="00A31B52">
        <w:rPr>
          <w:rFonts w:ascii="Times New Roman" w:eastAsia="Times New Roman" w:hAnsi="Times New Roman" w:cs="Times New Roman"/>
          <w:color w:val="333333"/>
          <w:spacing w:val="-1"/>
          <w:kern w:val="36"/>
          <w:sz w:val="24"/>
          <w:szCs w:val="24"/>
        </w:rPr>
        <w:t xml:space="preserve"> The U.S. By The Numbers.</w:t>
      </w:r>
      <w:r w:rsidRPr="00A31B52">
        <w:t xml:space="preserve"> </w:t>
      </w:r>
      <w:hyperlink r:id="rId6" w:history="1">
        <w:r w:rsidRPr="009530C5">
          <w:rPr>
            <w:rStyle w:val="Hyperlink"/>
            <w:rFonts w:ascii="Times New Roman" w:eastAsia="Times New Roman" w:hAnsi="Times New Roman" w:cs="Times New Roman"/>
            <w:spacing w:val="-1"/>
            <w:kern w:val="36"/>
            <w:sz w:val="24"/>
            <w:szCs w:val="24"/>
          </w:rPr>
          <w:t>https://www.npr.org/2020/09/27/912486921/food-insecurity-in-the-u-s-by-the-numbers</w:t>
        </w:r>
      </w:hyperlink>
      <w:r>
        <w:rPr>
          <w:rFonts w:ascii="Times New Roman" w:eastAsia="Times New Roman" w:hAnsi="Times New Roman" w:cs="Times New Roman"/>
          <w:color w:val="333333"/>
          <w:spacing w:val="-1"/>
          <w:kern w:val="36"/>
          <w:sz w:val="24"/>
          <w:szCs w:val="24"/>
        </w:rPr>
        <w:t xml:space="preserve"> </w:t>
      </w:r>
      <w:bookmarkStart w:id="0" w:name="_GoBack"/>
      <w:bookmarkEnd w:id="0"/>
    </w:p>
    <w:p w14:paraId="0656BA97" w14:textId="77777777" w:rsidR="008A057F" w:rsidRPr="00A31B52" w:rsidRDefault="008A057F" w:rsidP="00A31B52">
      <w:pPr>
        <w:spacing w:after="0" w:line="480" w:lineRule="auto"/>
        <w:ind w:left="720" w:hanging="720"/>
        <w:contextualSpacing/>
        <w:rPr>
          <w:rFonts w:ascii="Times New Roman" w:hAnsi="Times New Roman" w:cs="Times New Roman"/>
          <w:color w:val="222222"/>
          <w:sz w:val="24"/>
          <w:szCs w:val="24"/>
          <w:shd w:val="clear" w:color="auto" w:fill="FFFFFF"/>
        </w:rPr>
      </w:pPr>
      <w:r w:rsidRPr="00A31B52">
        <w:rPr>
          <w:rFonts w:ascii="Times New Roman" w:hAnsi="Times New Roman" w:cs="Times New Roman"/>
          <w:color w:val="222222"/>
          <w:sz w:val="24"/>
          <w:szCs w:val="24"/>
          <w:shd w:val="clear" w:color="auto" w:fill="FFFFFF"/>
        </w:rPr>
        <w:t>Yu, Z., Jung, D., Park, S., Hu, Y., Huang, K., Rasco, B. A</w:t>
      </w:r>
      <w:proofErr w:type="gramStart"/>
      <w:r w:rsidRPr="00A31B52">
        <w:rPr>
          <w:rFonts w:ascii="Times New Roman" w:hAnsi="Times New Roman" w:cs="Times New Roman"/>
          <w:color w:val="222222"/>
          <w:sz w:val="24"/>
          <w:szCs w:val="24"/>
          <w:shd w:val="clear" w:color="auto" w:fill="FFFFFF"/>
        </w:rPr>
        <w:t>., ...</w:t>
      </w:r>
      <w:proofErr w:type="gramEnd"/>
      <w:r w:rsidRPr="00A31B52">
        <w:rPr>
          <w:rFonts w:ascii="Times New Roman" w:hAnsi="Times New Roman" w:cs="Times New Roman"/>
          <w:color w:val="222222"/>
          <w:sz w:val="24"/>
          <w:szCs w:val="24"/>
          <w:shd w:val="clear" w:color="auto" w:fill="FFFFFF"/>
        </w:rPr>
        <w:t xml:space="preserve"> &amp; Chen, J. (2020). Smart traceability for food safety. </w:t>
      </w:r>
      <w:r w:rsidRPr="00A31B52">
        <w:rPr>
          <w:rFonts w:ascii="Times New Roman" w:hAnsi="Times New Roman" w:cs="Times New Roman"/>
          <w:i/>
          <w:iCs/>
          <w:color w:val="222222"/>
          <w:sz w:val="24"/>
          <w:szCs w:val="24"/>
          <w:shd w:val="clear" w:color="auto" w:fill="FFFFFF"/>
        </w:rPr>
        <w:t>Critical Reviews in Food Science and Nutrition</w:t>
      </w:r>
      <w:r w:rsidRPr="00A31B52">
        <w:rPr>
          <w:rFonts w:ascii="Times New Roman" w:hAnsi="Times New Roman" w:cs="Times New Roman"/>
          <w:color w:val="222222"/>
          <w:sz w:val="24"/>
          <w:szCs w:val="24"/>
          <w:shd w:val="clear" w:color="auto" w:fill="FFFFFF"/>
        </w:rPr>
        <w:t>, 1-12</w:t>
      </w:r>
    </w:p>
    <w:p w14:paraId="0E5DB5E8" w14:textId="77777777" w:rsidR="00A31B52" w:rsidRPr="00A31B52" w:rsidRDefault="00A31B52" w:rsidP="005510A1">
      <w:pPr>
        <w:spacing w:after="0" w:line="480" w:lineRule="auto"/>
        <w:ind w:left="720" w:hanging="720"/>
        <w:contextualSpacing/>
        <w:rPr>
          <w:rFonts w:ascii="Times New Roman" w:hAnsi="Times New Roman" w:cs="Times New Roman"/>
          <w:color w:val="222222"/>
          <w:sz w:val="24"/>
          <w:szCs w:val="24"/>
          <w:shd w:val="clear" w:color="auto" w:fill="FFFFFF"/>
        </w:rPr>
      </w:pPr>
    </w:p>
    <w:p w14:paraId="6ECEEB85" w14:textId="77777777" w:rsidR="00FB0632" w:rsidRPr="00A31B52" w:rsidRDefault="00FB0632" w:rsidP="005510A1">
      <w:pPr>
        <w:spacing w:line="480" w:lineRule="auto"/>
        <w:rPr>
          <w:rFonts w:ascii="Times New Roman" w:hAnsi="Times New Roman" w:cs="Times New Roman"/>
          <w:sz w:val="24"/>
          <w:szCs w:val="24"/>
        </w:rPr>
      </w:pPr>
    </w:p>
    <w:sectPr w:rsidR="00FB0632" w:rsidRPr="00A31B52" w:rsidSect="005510A1">
      <w:headerReference w:type="default" r:id="rId7"/>
      <w:headerReference w:type="first" r:id="rId8"/>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D583B" w14:textId="77777777" w:rsidR="000F33C8" w:rsidRDefault="000F33C8" w:rsidP="005510A1">
      <w:pPr>
        <w:spacing w:after="0" w:line="240" w:lineRule="auto"/>
      </w:pPr>
      <w:r>
        <w:separator/>
      </w:r>
    </w:p>
  </w:endnote>
  <w:endnote w:type="continuationSeparator" w:id="0">
    <w:p w14:paraId="52D2B005" w14:textId="77777777" w:rsidR="000F33C8" w:rsidRDefault="000F33C8" w:rsidP="00551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F1DC9D" w14:textId="77777777" w:rsidR="000F33C8" w:rsidRDefault="000F33C8" w:rsidP="005510A1">
      <w:pPr>
        <w:spacing w:after="0" w:line="240" w:lineRule="auto"/>
      </w:pPr>
      <w:r>
        <w:separator/>
      </w:r>
    </w:p>
  </w:footnote>
  <w:footnote w:type="continuationSeparator" w:id="0">
    <w:p w14:paraId="5653D475" w14:textId="77777777" w:rsidR="000F33C8" w:rsidRDefault="000F33C8" w:rsidP="00551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54F89" w14:textId="36354125" w:rsidR="005510A1" w:rsidRDefault="005510A1">
    <w:pPr>
      <w:pStyle w:val="Header"/>
    </w:pPr>
    <w:r>
      <w:rPr>
        <w:rFonts w:ascii="Times New Roman" w:hAnsi="Times New Roman" w:cs="Times New Roman"/>
        <w:sz w:val="24"/>
        <w:szCs w:val="24"/>
      </w:rPr>
      <w:tab/>
    </w:r>
    <w:r w:rsidRPr="005510A1">
      <w:rPr>
        <w:rFonts w:ascii="Times New Roman" w:hAnsi="Times New Roman" w:cs="Times New Roman"/>
        <w:sz w:val="24"/>
        <w:szCs w:val="24"/>
      </w:rPr>
      <w:t xml:space="preserve"> </w:t>
    </w:r>
    <w:sdt>
      <w:sdtPr>
        <w:rPr>
          <w:rFonts w:ascii="Times New Roman" w:hAnsi="Times New Roman" w:cs="Times New Roman"/>
          <w:sz w:val="24"/>
          <w:szCs w:val="24"/>
        </w:rPr>
        <w:id w:val="514110619"/>
        <w:docPartObj>
          <w:docPartGallery w:val="Page Numbers (Top of Page)"/>
          <w:docPartUnique/>
        </w:docPartObj>
      </w:sdtPr>
      <w:sdtEndPr>
        <w:rPr>
          <w:noProof/>
        </w:rPr>
      </w:sdtEndPr>
      <w:sdtContent>
        <w:r>
          <w:rPr>
            <w:rFonts w:ascii="Times New Roman" w:hAnsi="Times New Roman" w:cs="Times New Roman"/>
            <w:sz w:val="24"/>
            <w:szCs w:val="24"/>
          </w:rPr>
          <w:tab/>
        </w:r>
        <w:r w:rsidRPr="005510A1">
          <w:rPr>
            <w:rFonts w:ascii="Times New Roman" w:hAnsi="Times New Roman" w:cs="Times New Roman"/>
            <w:sz w:val="24"/>
            <w:szCs w:val="24"/>
          </w:rPr>
          <w:fldChar w:fldCharType="begin"/>
        </w:r>
        <w:r w:rsidRPr="005510A1">
          <w:rPr>
            <w:rFonts w:ascii="Times New Roman" w:hAnsi="Times New Roman" w:cs="Times New Roman"/>
            <w:sz w:val="24"/>
            <w:szCs w:val="24"/>
          </w:rPr>
          <w:instrText xml:space="preserve"> PAGE   \* MERGEFORMAT </w:instrText>
        </w:r>
        <w:r w:rsidRPr="005510A1">
          <w:rPr>
            <w:rFonts w:ascii="Times New Roman" w:hAnsi="Times New Roman" w:cs="Times New Roman"/>
            <w:sz w:val="24"/>
            <w:szCs w:val="24"/>
          </w:rPr>
          <w:fldChar w:fldCharType="separate"/>
        </w:r>
        <w:r w:rsidR="008A057F">
          <w:rPr>
            <w:rFonts w:ascii="Times New Roman" w:hAnsi="Times New Roman" w:cs="Times New Roman"/>
            <w:noProof/>
            <w:sz w:val="24"/>
            <w:szCs w:val="24"/>
          </w:rPr>
          <w:t>4</w:t>
        </w:r>
        <w:r w:rsidRPr="005510A1">
          <w:rPr>
            <w:rFonts w:ascii="Times New Roman" w:hAnsi="Times New Roman" w:cs="Times New Roman"/>
            <w:noProof/>
            <w:sz w:val="24"/>
            <w:szCs w:val="24"/>
          </w:rPr>
          <w:fldChar w:fldCharType="end"/>
        </w:r>
      </w:sdtContent>
    </w:sdt>
  </w:p>
  <w:p w14:paraId="4C580094" w14:textId="77777777" w:rsidR="005510A1" w:rsidRDefault="005510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0CF3C" w14:textId="08E00257" w:rsidR="005510A1" w:rsidRPr="005510A1" w:rsidRDefault="005510A1" w:rsidP="005510A1">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510A1">
      <w:rPr>
        <w:rFonts w:ascii="Times New Roman" w:hAnsi="Times New Roman" w:cs="Times New Roman"/>
        <w:sz w:val="24"/>
        <w:szCs w:val="24"/>
      </w:rPr>
      <w:t xml:space="preserve"> </w:t>
    </w:r>
    <w:sdt>
      <w:sdtPr>
        <w:rPr>
          <w:rFonts w:ascii="Times New Roman" w:hAnsi="Times New Roman" w:cs="Times New Roman"/>
          <w:sz w:val="24"/>
          <w:szCs w:val="24"/>
        </w:rPr>
        <w:id w:val="-913855648"/>
        <w:docPartObj>
          <w:docPartGallery w:val="Page Numbers (Top of Page)"/>
          <w:docPartUnique/>
        </w:docPartObj>
      </w:sdtPr>
      <w:sdtEndPr>
        <w:rPr>
          <w:noProof/>
        </w:rPr>
      </w:sdtEndPr>
      <w:sdtContent>
        <w:r w:rsidRPr="005510A1">
          <w:rPr>
            <w:rFonts w:ascii="Times New Roman" w:hAnsi="Times New Roman" w:cs="Times New Roman"/>
            <w:sz w:val="24"/>
            <w:szCs w:val="24"/>
          </w:rPr>
          <w:fldChar w:fldCharType="begin"/>
        </w:r>
        <w:r w:rsidRPr="005510A1">
          <w:rPr>
            <w:rFonts w:ascii="Times New Roman" w:hAnsi="Times New Roman" w:cs="Times New Roman"/>
            <w:sz w:val="24"/>
            <w:szCs w:val="24"/>
          </w:rPr>
          <w:instrText xml:space="preserve"> PAGE   \* MERGEFORMAT </w:instrText>
        </w:r>
        <w:r w:rsidRPr="005510A1">
          <w:rPr>
            <w:rFonts w:ascii="Times New Roman" w:hAnsi="Times New Roman" w:cs="Times New Roman"/>
            <w:sz w:val="24"/>
            <w:szCs w:val="24"/>
          </w:rPr>
          <w:fldChar w:fldCharType="separate"/>
        </w:r>
        <w:r w:rsidR="008A057F">
          <w:rPr>
            <w:rFonts w:ascii="Times New Roman" w:hAnsi="Times New Roman" w:cs="Times New Roman"/>
            <w:noProof/>
            <w:sz w:val="24"/>
            <w:szCs w:val="24"/>
          </w:rPr>
          <w:t>1</w:t>
        </w:r>
        <w:r w:rsidRPr="005510A1">
          <w:rPr>
            <w:rFonts w:ascii="Times New Roman" w:hAnsi="Times New Roman" w:cs="Times New Roman"/>
            <w:noProof/>
            <w:sz w:val="24"/>
            <w:szCs w:val="24"/>
          </w:rPr>
          <w:fldChar w:fldCharType="end"/>
        </w:r>
      </w:sdtContent>
    </w:sdt>
  </w:p>
  <w:p w14:paraId="5AC6D2CD" w14:textId="77777777" w:rsidR="005510A1" w:rsidRDefault="005510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87E"/>
    <w:rsid w:val="00093149"/>
    <w:rsid w:val="000A1962"/>
    <w:rsid w:val="000F33C8"/>
    <w:rsid w:val="002034E9"/>
    <w:rsid w:val="005510A1"/>
    <w:rsid w:val="005D087E"/>
    <w:rsid w:val="007123FC"/>
    <w:rsid w:val="00756088"/>
    <w:rsid w:val="008A057F"/>
    <w:rsid w:val="00961AF1"/>
    <w:rsid w:val="00984EBD"/>
    <w:rsid w:val="00990DB6"/>
    <w:rsid w:val="00A31B52"/>
    <w:rsid w:val="00A45EB0"/>
    <w:rsid w:val="00A57372"/>
    <w:rsid w:val="00CA5755"/>
    <w:rsid w:val="00CB5D9C"/>
    <w:rsid w:val="00FB0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8F76"/>
  <w15:chartTrackingRefBased/>
  <w15:docId w15:val="{D849D756-53C1-4DE4-B1E0-C47D3645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1B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0A1"/>
  </w:style>
  <w:style w:type="paragraph" w:styleId="Footer">
    <w:name w:val="footer"/>
    <w:basedOn w:val="Normal"/>
    <w:link w:val="FooterChar"/>
    <w:uiPriority w:val="99"/>
    <w:unhideWhenUsed/>
    <w:rsid w:val="00551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0A1"/>
  </w:style>
  <w:style w:type="character" w:customStyle="1" w:styleId="Heading1Char">
    <w:name w:val="Heading 1 Char"/>
    <w:basedOn w:val="DefaultParagraphFont"/>
    <w:link w:val="Heading1"/>
    <w:uiPriority w:val="9"/>
    <w:rsid w:val="00A31B5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31B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07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2020/09/27/912486921/food-insecurity-in-the-u-s-by-the-numb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10</cp:revision>
  <dcterms:created xsi:type="dcterms:W3CDTF">2020-12-01T08:35:00Z</dcterms:created>
  <dcterms:modified xsi:type="dcterms:W3CDTF">2020-12-01T11:14:00Z</dcterms:modified>
</cp:coreProperties>
</file>